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A56090" w14:textId="2EF38713" w:rsidR="00AD5543" w:rsidRDefault="00CC0862" w:rsidP="00CC0862">
      <w:pPr>
        <w:ind w:left="-851"/>
      </w:pPr>
      <w:r>
        <w:rPr>
          <w:noProof/>
        </w:rPr>
        <w:drawing>
          <wp:inline distT="0" distB="0" distL="0" distR="0" wp14:anchorId="561B90DB" wp14:editId="123FA6ED">
            <wp:extent cx="6526619" cy="844867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987" cy="8454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1A77D" w14:textId="21D33A1B" w:rsidR="00CC0862" w:rsidRDefault="00CC0862" w:rsidP="00CC0862">
      <w:pPr>
        <w:ind w:left="-851"/>
      </w:pPr>
    </w:p>
    <w:p w14:paraId="3F68F387" w14:textId="38535417" w:rsidR="00CC0862" w:rsidRDefault="00CC0862" w:rsidP="00CC0862">
      <w:pPr>
        <w:ind w:left="-851"/>
      </w:pPr>
    </w:p>
    <w:p w14:paraId="3E88602C" w14:textId="77777777" w:rsidR="00CC0862" w:rsidRPr="00CC0862" w:rsidRDefault="00CC0862" w:rsidP="00CC0862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Общие положения.</w:t>
      </w:r>
    </w:p>
    <w:p w14:paraId="10DE5220" w14:textId="77777777" w:rsidR="00CC0862" w:rsidRPr="00CC0862" w:rsidRDefault="00CC0862" w:rsidP="00CC0862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C015CCF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Настоящее положение разработано для МБДОУ «Детский сад № 158 комбинированного вида с татарским языком воспитания и обучения» Советского района  г. Казани (далее ДОУ)  в соответствии с законом «Об Образовании в Российской Федерации» № 273-ФЗ от 29.12.2012,  Федеральными Государственными образовательными стандартами дошкольного образования (ФГОС ДО) приказ № 1155 от 17.10.2013.</w:t>
      </w:r>
    </w:p>
    <w:p w14:paraId="1B523A1B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Качественное взаимодействие с семьями воспитанников является одним из главных условий для полноценного развития ребенка дошкольного возраста.</w:t>
      </w:r>
    </w:p>
    <w:p w14:paraId="3C8BED88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МБДОУ «Детский сад № 158» предоставляет родителям (законным представителям) информацию о программе, методах и формах её реализации, а так же обсуждает с родителями (законными представителями) вопросы связанные  с реализацией основной образовательной программы ДОУ.</w:t>
      </w:r>
    </w:p>
    <w:p w14:paraId="5F245E6F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Взаимодействие педагогов с семьями воспитанников проходит в рабочее время.</w:t>
      </w:r>
    </w:p>
    <w:p w14:paraId="1147B4F9" w14:textId="77777777" w:rsidR="00CC0862" w:rsidRPr="00CC0862" w:rsidRDefault="00CC0862" w:rsidP="00CC08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6F67679" w14:textId="77777777" w:rsidR="00CC0862" w:rsidRPr="00CC0862" w:rsidRDefault="00CC0862" w:rsidP="00CC08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Цели и задачи взаимодействия с семьями воспитанников.</w:t>
      </w:r>
    </w:p>
    <w:p w14:paraId="382BB468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Целью взаимодействия с семьями воспитанников является создание  условий для участия родителей (законных представителей) в образовательной деятельности и поддержка родителей (законных представителей) в воспитании детей, охране и укреплении их здоровья, а так же вовлечение семей непосредственно в образовательную деятельность.</w:t>
      </w:r>
    </w:p>
    <w:p w14:paraId="7FB4D950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Основные задачи взаимодействия с семьями воспитанников:</w:t>
      </w:r>
    </w:p>
    <w:p w14:paraId="5801C29B" w14:textId="77777777" w:rsidR="00CC0862" w:rsidRPr="00CC0862" w:rsidRDefault="00CC0862" w:rsidP="00CC086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сотрудничества дошкольного учреждения с семьей</w:t>
      </w:r>
    </w:p>
    <w:p w14:paraId="5693878E" w14:textId="77777777" w:rsidR="00CC0862" w:rsidRPr="00CC0862" w:rsidRDefault="00CC0862" w:rsidP="00CC086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 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14:paraId="74C424DB" w14:textId="77777777" w:rsidR="00CC0862" w:rsidRPr="00CC0862" w:rsidRDefault="00CC0862" w:rsidP="00CC086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развития.</w:t>
      </w:r>
    </w:p>
    <w:p w14:paraId="23C6D055" w14:textId="77777777" w:rsidR="00CC0862" w:rsidRPr="00CC0862" w:rsidRDefault="00CC0862" w:rsidP="00CC086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14:paraId="1D332094" w14:textId="77777777" w:rsidR="00CC0862" w:rsidRPr="00CC0862" w:rsidRDefault="00CC0862" w:rsidP="00CC086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Осуществление консультативной поддержки родителей (законных представителей) по вопросам образования и охраны здоровья детей, в том числе инклюзивного образования (в случае его организации)</w:t>
      </w:r>
    </w:p>
    <w:p w14:paraId="4D757D1F" w14:textId="77777777" w:rsidR="00CC0862" w:rsidRPr="00CC0862" w:rsidRDefault="00CC0862" w:rsidP="00CC0862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взаимодействия ДОУ с семьями:</w:t>
      </w:r>
    </w:p>
    <w:p w14:paraId="2F4DE04F" w14:textId="77777777" w:rsidR="00CC0862" w:rsidRPr="00CC0862" w:rsidRDefault="00CC0862" w:rsidP="00CC086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гуманизации, предполагает установление подлинно человеческих, равноправных и партнерских отношений в системе «ДОУ – семья»;</w:t>
      </w:r>
    </w:p>
    <w:p w14:paraId="59A30C91" w14:textId="77777777" w:rsidR="00CC0862" w:rsidRPr="00CC0862" w:rsidRDefault="00CC0862" w:rsidP="00CC086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индивидуализации, требует глубокого изучения особенностей семей воспитанников, а также создания управляемой системы форм и методов индивидуального взаимодействия;</w:t>
      </w:r>
    </w:p>
    <w:p w14:paraId="5F25F6A8" w14:textId="77777777" w:rsidR="00CC0862" w:rsidRPr="00CC0862" w:rsidRDefault="00CC0862" w:rsidP="00CC086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открытости, позволяет осознать, что только общими усилиями семьи и образовательного учреждения можно построить полноценный процесс обучения, воспитания и развития ребенка.</w:t>
      </w:r>
    </w:p>
    <w:p w14:paraId="4E747F05" w14:textId="77777777" w:rsidR="00CC0862" w:rsidRPr="00CC0862" w:rsidRDefault="00CC0862" w:rsidP="00CC086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непрерывности преемственности между дошкольным учреждением и семьёй воспитанника на всех ступенях обучения;</w:t>
      </w:r>
    </w:p>
    <w:p w14:paraId="6639C38C" w14:textId="77777777" w:rsidR="00CC0862" w:rsidRPr="00CC0862" w:rsidRDefault="00CC0862" w:rsidP="00CC086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психологической комфортности заключается в снятии всех стрессовых факторов воспитательно-образовательного процесса, в создании в детском саду эмоционально-благоприятной атмосферы.</w:t>
      </w:r>
    </w:p>
    <w:p w14:paraId="510FBECE" w14:textId="77777777" w:rsidR="00CC0862" w:rsidRPr="00CC0862" w:rsidRDefault="00CC0862" w:rsidP="00CC0862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и формы взаимодействия с семьями воспитанников.</w:t>
      </w:r>
    </w:p>
    <w:p w14:paraId="6417C2B8" w14:textId="77777777" w:rsidR="00CC0862" w:rsidRPr="00CC0862" w:rsidRDefault="00CC0862" w:rsidP="00CC086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Семинары – практикумы, круглые столы.</w:t>
      </w:r>
    </w:p>
    <w:p w14:paraId="7E95FD88" w14:textId="77777777" w:rsidR="00CC0862" w:rsidRPr="00CC0862" w:rsidRDefault="00CC0862" w:rsidP="00CC086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Беседы, консультации, рекомендации.</w:t>
      </w:r>
    </w:p>
    <w:p w14:paraId="5B2C51CD" w14:textId="77777777" w:rsidR="00CC0862" w:rsidRPr="00CC0862" w:rsidRDefault="00CC0862" w:rsidP="00CC086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родителей (законных представителей) к проведению образовательной деятельности и к реализации программам дополнительного образования (кружковая деятельность)</w:t>
      </w:r>
    </w:p>
    <w:p w14:paraId="4E4B0801" w14:textId="77777777" w:rsidR="00CC0862" w:rsidRPr="00CC0862" w:rsidRDefault="00CC0862" w:rsidP="00CC086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родителей в выставках, конкурсах, проектной деятельности.</w:t>
      </w:r>
    </w:p>
    <w:p w14:paraId="2F7EE2BC" w14:textId="77777777" w:rsidR="00CC0862" w:rsidRPr="00CC0862" w:rsidRDefault="00CC0862" w:rsidP="00CC086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Совместные досуги, праздники.</w:t>
      </w:r>
    </w:p>
    <w:p w14:paraId="31CD0E01" w14:textId="77777777" w:rsidR="00CC0862" w:rsidRPr="00CC0862" w:rsidRDefault="00CC0862" w:rsidP="00CC086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Информирование родителей (законных представителей) о работе ДОУ через систему Интернет.</w:t>
      </w:r>
    </w:p>
    <w:p w14:paraId="229F0FB0" w14:textId="77777777" w:rsidR="00CC0862" w:rsidRPr="00CC0862" w:rsidRDefault="00CC0862" w:rsidP="00CC086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дней открытых дверей.</w:t>
      </w:r>
    </w:p>
    <w:p w14:paraId="4B2985D0" w14:textId="77777777" w:rsidR="00CC0862" w:rsidRPr="00CC0862" w:rsidRDefault="00CC0862" w:rsidP="00CC086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с педагогическим содержанием.</w:t>
      </w:r>
    </w:p>
    <w:p w14:paraId="12FF6338" w14:textId="77777777" w:rsidR="00CC0862" w:rsidRPr="00CC0862" w:rsidRDefault="00CC0862" w:rsidP="00CC0862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Документация и отчетность.</w:t>
      </w:r>
    </w:p>
    <w:p w14:paraId="6A8E08F9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Педагогический работник имеет документацию, отражающую основное содержание, организацию и методику работы по взаимодействию с семьями воспитанников (план деятельности, протоколы заседаний, аналитические выводы, конспекты);</w:t>
      </w:r>
    </w:p>
    <w:p w14:paraId="65FB2A0C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Итоговое заседание педагогического совета предполагает заслушивание отчета о проделанной работе по взаимодействию с семьями и перспективах дальнейшей деятельности.</w:t>
      </w:r>
    </w:p>
    <w:p w14:paraId="6F88F648" w14:textId="77777777" w:rsidR="00CC0862" w:rsidRPr="00CC0862" w:rsidRDefault="00CC0862" w:rsidP="00CC0862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Критерии анализа взаимодействия с семьями в ДОУ</w:t>
      </w:r>
    </w:p>
    <w:p w14:paraId="745D25E2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Критерии анализа годового плана:</w:t>
      </w:r>
    </w:p>
    <w:p w14:paraId="34834783" w14:textId="77777777" w:rsidR="00CC0862" w:rsidRPr="00CC0862" w:rsidRDefault="00CC0862" w:rsidP="00CC086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задач на диагностической основе с учетом анализа достижений и трудностей в работе с семьей за прошлый год;</w:t>
      </w:r>
    </w:p>
    <w:p w14:paraId="2B5B4289" w14:textId="77777777" w:rsidR="00CC0862" w:rsidRPr="00CC0862" w:rsidRDefault="00CC0862" w:rsidP="00CC086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интересов и запросов родителей при планировании содержания мероприятий;</w:t>
      </w:r>
    </w:p>
    <w:p w14:paraId="6714425B" w14:textId="77777777" w:rsidR="00CC0862" w:rsidRPr="00CC0862" w:rsidRDefault="00CC0862" w:rsidP="00CC086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разнообразие планируемых форм работы;</w:t>
      </w:r>
    </w:p>
    <w:p w14:paraId="0F428CEE" w14:textId="77777777" w:rsidR="00CC0862" w:rsidRPr="00CC0862" w:rsidRDefault="00CC0862" w:rsidP="00CC086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работы по повышению профессиональной компетентности педагогических кадров по вопросам взаимодействия с семьей; разнообразие форм методической помощи педагогиче</w:t>
      </w: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ским кадрам в вопросах взаимодействия с семьей (педагогиче</w:t>
      </w: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 советы, семинары, работа в творческих группах, консультации, деловые игры, тренинги и т.д.);</w:t>
      </w:r>
    </w:p>
    <w:p w14:paraId="07254135" w14:textId="77777777" w:rsidR="00CC0862" w:rsidRPr="00CC0862" w:rsidRDefault="00CC0862" w:rsidP="00CC086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выявление, обобщение, внедрение успешного опыта работы отдельных педагогов с семьями воспитанников;</w:t>
      </w:r>
    </w:p>
    <w:p w14:paraId="3B435151" w14:textId="77777777" w:rsidR="00CC0862" w:rsidRPr="00CC0862" w:rsidRDefault="00CC0862" w:rsidP="00CC086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передового опыта семейного воспитания и распространение его в ДОУ.</w:t>
      </w:r>
    </w:p>
    <w:p w14:paraId="209359B5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Критерии анализа планов воспитательно-образовательной работы педагогов:</w:t>
      </w:r>
    </w:p>
    <w:p w14:paraId="4FE540F5" w14:textId="77777777" w:rsidR="00CC0862" w:rsidRPr="00CC0862" w:rsidRDefault="00CC0862" w:rsidP="00CC0862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содержания мероприятий на основе учета интересов, нужд, потребностей родителей;</w:t>
      </w:r>
    </w:p>
    <w:p w14:paraId="28F9C66E" w14:textId="77777777" w:rsidR="00CC0862" w:rsidRPr="00CC0862" w:rsidRDefault="00CC0862" w:rsidP="00CC0862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разнообразие планируемых форм работы с семьей;</w:t>
      </w:r>
    </w:p>
    <w:p w14:paraId="113E321F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Критерии анализа протоколов родительских собраний:</w:t>
      </w:r>
    </w:p>
    <w:p w14:paraId="1A157FAB" w14:textId="77777777" w:rsidR="00CC0862" w:rsidRPr="00CC0862" w:rsidRDefault="00CC0862" w:rsidP="00CC0862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разнообразие тематики и форм проведенных собраний;</w:t>
      </w:r>
    </w:p>
    <w:p w14:paraId="45CF83A2" w14:textId="77777777" w:rsidR="00CC0862" w:rsidRPr="00CC0862" w:rsidRDefault="00CC0862" w:rsidP="00CC0862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отражение в протоколе активности родителей (вопросы, пожелания, предложения со стороны родителей);</w:t>
      </w:r>
    </w:p>
    <w:p w14:paraId="44F9C6C0" w14:textId="77777777" w:rsidR="00CC0862" w:rsidRPr="00CC0862" w:rsidRDefault="00CC0862" w:rsidP="00CC0862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мнения и пожеланий родителей при организации по</w:t>
      </w: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следующих мероприятий.</w:t>
      </w:r>
    </w:p>
    <w:p w14:paraId="3D4A98FB" w14:textId="77777777" w:rsidR="00CC0862" w:rsidRPr="00CC0862" w:rsidRDefault="00CC0862" w:rsidP="00CC086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1DB97DE" w14:textId="77777777" w:rsidR="00CC0862" w:rsidRPr="00CC0862" w:rsidRDefault="00CC0862" w:rsidP="00CC0862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Контроль</w:t>
      </w:r>
    </w:p>
    <w:p w14:paraId="105E12D1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Взаимодействие с семьями воспитанников является одним из звеньев по реализации основной образовательной программы МБДОУ «Детский сад № 158».</w:t>
      </w:r>
    </w:p>
    <w:p w14:paraId="04049673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Контроль за данной деятельностью осуществляет заведующий.</w:t>
      </w:r>
    </w:p>
    <w:p w14:paraId="3F0C67EF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 Заведующий имеет право:</w:t>
      </w:r>
    </w:p>
    <w:p w14:paraId="59FC1177" w14:textId="77777777" w:rsidR="00CC0862" w:rsidRPr="00CC0862" w:rsidRDefault="00CC0862" w:rsidP="00CC0862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посещать групповые родительские собрании я с заблаговременной информацией об этом воспитателя;</w:t>
      </w:r>
    </w:p>
    <w:p w14:paraId="3636F3AC" w14:textId="77777777" w:rsidR="00CC0862" w:rsidRPr="00CC0862" w:rsidRDefault="00CC0862" w:rsidP="00CC0862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изменить планирование работы по взаимодействию с родителями по производственной необходимости;</w:t>
      </w:r>
    </w:p>
    <w:p w14:paraId="752EE778" w14:textId="77777777" w:rsidR="00CC0862" w:rsidRPr="00CC0862" w:rsidRDefault="00CC0862" w:rsidP="00CC0862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привлекать родителей воспитанников к мероприятиям (выставкам, конкурсам и т.д.) в ДОУ.</w:t>
      </w:r>
    </w:p>
    <w:p w14:paraId="2372EC91" w14:textId="77777777" w:rsidR="00CC0862" w:rsidRPr="00CC0862" w:rsidRDefault="00CC0862" w:rsidP="00CC0862">
      <w:pPr>
        <w:shd w:val="clear" w:color="auto" w:fill="FFFFFF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8. Срок действия положения</w:t>
      </w:r>
    </w:p>
    <w:p w14:paraId="0AEA47D4" w14:textId="77777777" w:rsidR="00CC0862" w:rsidRPr="00CC0862" w:rsidRDefault="00CC0862" w:rsidP="00CC08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 Срок данного положения не ограничен. Положение действует до принятия нового.</w:t>
      </w:r>
    </w:p>
    <w:p w14:paraId="58D238A0" w14:textId="77777777" w:rsidR="00CC0862" w:rsidRPr="00CC0862" w:rsidRDefault="00CC0862" w:rsidP="00CC0862">
      <w:pPr>
        <w:numPr>
          <w:ilvl w:val="1"/>
          <w:numId w:val="10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0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Настоящее положение, также изменения и дополнения в положение о взаимодействии с семьями воспитанников в соответствии с ФГОС дошкольного образования могут вноситься на организационно-методических совещаниях, педсоветах и вступают в силу с момента их утверждения заведующим ДОУ.</w:t>
      </w:r>
    </w:p>
    <w:p w14:paraId="13D33D33" w14:textId="77777777" w:rsidR="00CC0862" w:rsidRPr="00CC0862" w:rsidRDefault="00CC0862" w:rsidP="00CC0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DF96A9" w14:textId="77777777" w:rsidR="00CC0862" w:rsidRPr="00CC0862" w:rsidRDefault="00CC0862" w:rsidP="00CC08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CDCC38" w14:textId="4F59EC70" w:rsidR="00CC0862" w:rsidRDefault="00CC0862" w:rsidP="00CC0862">
      <w:pPr>
        <w:ind w:left="-851"/>
      </w:pPr>
    </w:p>
    <w:p w14:paraId="47D0522A" w14:textId="1DECE80E" w:rsidR="00CC0862" w:rsidRDefault="00CC0862" w:rsidP="00CC0862">
      <w:pPr>
        <w:ind w:left="-851"/>
      </w:pPr>
    </w:p>
    <w:p w14:paraId="248F2FEA" w14:textId="242DDAC8" w:rsidR="00CC0862" w:rsidRDefault="00CC0862" w:rsidP="00CC0862">
      <w:pPr>
        <w:ind w:left="-851"/>
      </w:pPr>
    </w:p>
    <w:p w14:paraId="0E2EFC08" w14:textId="3B877C6C" w:rsidR="00CC0862" w:rsidRDefault="00CC0862" w:rsidP="00CC0862">
      <w:pPr>
        <w:ind w:left="-851"/>
      </w:pPr>
    </w:p>
    <w:p w14:paraId="57BD19F1" w14:textId="0C99232C" w:rsidR="00CC0862" w:rsidRDefault="00CC0862" w:rsidP="00CC0862">
      <w:pPr>
        <w:ind w:left="-851"/>
      </w:pPr>
    </w:p>
    <w:p w14:paraId="69E702AF" w14:textId="5E5EDA26" w:rsidR="00CC0862" w:rsidRDefault="00CC0862" w:rsidP="00CC0862">
      <w:pPr>
        <w:ind w:left="-851"/>
      </w:pPr>
    </w:p>
    <w:p w14:paraId="77E3D731" w14:textId="7AC36883" w:rsidR="00CC0862" w:rsidRDefault="00CC0862" w:rsidP="00CC0862">
      <w:pPr>
        <w:ind w:left="-851"/>
      </w:pPr>
    </w:p>
    <w:p w14:paraId="358D5137" w14:textId="09718CEA" w:rsidR="00CC0862" w:rsidRDefault="00CC0862" w:rsidP="00CC0862">
      <w:pPr>
        <w:ind w:left="-851"/>
      </w:pPr>
    </w:p>
    <w:p w14:paraId="6437AFFE" w14:textId="47678BF3" w:rsidR="00CC0862" w:rsidRDefault="00CC0862" w:rsidP="00CC0862">
      <w:pPr>
        <w:ind w:left="-851"/>
      </w:pPr>
    </w:p>
    <w:p w14:paraId="6A70B999" w14:textId="018D1800" w:rsidR="00CC0862" w:rsidRDefault="00CC0862" w:rsidP="00CC0862">
      <w:pPr>
        <w:ind w:left="-851"/>
      </w:pPr>
    </w:p>
    <w:p w14:paraId="1CDE5D51" w14:textId="19AEB170" w:rsidR="00CC0862" w:rsidRDefault="00CC0862" w:rsidP="00CC0862">
      <w:pPr>
        <w:ind w:left="-851"/>
      </w:pPr>
    </w:p>
    <w:p w14:paraId="5DD9DFD4" w14:textId="0A6CAAD0" w:rsidR="00CC0862" w:rsidRDefault="00CC0862" w:rsidP="00CC0862">
      <w:pPr>
        <w:ind w:left="-851"/>
      </w:pPr>
    </w:p>
    <w:p w14:paraId="05E1A0D1" w14:textId="3BE32EB1" w:rsidR="00CC0862" w:rsidRDefault="00CC0862" w:rsidP="00CC0862">
      <w:pPr>
        <w:ind w:left="-851"/>
      </w:pPr>
    </w:p>
    <w:p w14:paraId="1583220E" w14:textId="62BE402F" w:rsidR="00CC0862" w:rsidRDefault="00CC0862" w:rsidP="00CC0862">
      <w:pPr>
        <w:ind w:left="-851"/>
      </w:pPr>
    </w:p>
    <w:p w14:paraId="37B147C1" w14:textId="271A9A8C" w:rsidR="00CC0862" w:rsidRDefault="00CC0862" w:rsidP="00CC0862">
      <w:pPr>
        <w:ind w:left="-851"/>
      </w:pPr>
    </w:p>
    <w:p w14:paraId="42A7A1C2" w14:textId="33F57275" w:rsidR="00CC0862" w:rsidRDefault="00CC0862" w:rsidP="00CC0862">
      <w:pPr>
        <w:ind w:left="-851"/>
      </w:pPr>
    </w:p>
    <w:p w14:paraId="6A34CA51" w14:textId="06428123" w:rsidR="00CC0862" w:rsidRDefault="00CC0862" w:rsidP="00CC0862">
      <w:pPr>
        <w:ind w:left="-851"/>
      </w:pPr>
    </w:p>
    <w:p w14:paraId="4060CAEC" w14:textId="5C5583D8" w:rsidR="00CC0862" w:rsidRDefault="00CC0862" w:rsidP="00CC0862">
      <w:pPr>
        <w:ind w:left="-851"/>
      </w:pPr>
    </w:p>
    <w:p w14:paraId="57AFD394" w14:textId="0F54B401" w:rsidR="00CC0862" w:rsidRDefault="00CC0862" w:rsidP="00CC0862">
      <w:pPr>
        <w:ind w:left="-851"/>
      </w:pPr>
    </w:p>
    <w:p w14:paraId="3F8A38AB" w14:textId="34ACDBB4" w:rsidR="00CC0862" w:rsidRDefault="00CC0862" w:rsidP="00CC0862">
      <w:pPr>
        <w:ind w:left="-851"/>
      </w:pPr>
    </w:p>
    <w:p w14:paraId="66754B3A" w14:textId="3CD3CACF" w:rsidR="00CC0862" w:rsidRDefault="00CC0862" w:rsidP="00CC0862">
      <w:pPr>
        <w:ind w:left="-851"/>
      </w:pPr>
    </w:p>
    <w:p w14:paraId="24183FC4" w14:textId="51531081" w:rsidR="00CC0862" w:rsidRDefault="00CC0862" w:rsidP="00CC0862">
      <w:pPr>
        <w:ind w:left="-851"/>
      </w:pPr>
    </w:p>
    <w:p w14:paraId="7AACF795" w14:textId="58A2FD59" w:rsidR="00CC0862" w:rsidRDefault="00CC0862" w:rsidP="00CC0862">
      <w:pPr>
        <w:ind w:left="-851"/>
      </w:pPr>
    </w:p>
    <w:p w14:paraId="7FDE20A9" w14:textId="0797F1BA" w:rsidR="00CC0862" w:rsidRDefault="00CC0862" w:rsidP="00CC0862">
      <w:pPr>
        <w:ind w:left="-851"/>
      </w:pPr>
    </w:p>
    <w:p w14:paraId="6B2129A2" w14:textId="72472D7A" w:rsidR="00CC0862" w:rsidRDefault="00CC0862" w:rsidP="00CC0862">
      <w:pPr>
        <w:ind w:left="-851"/>
      </w:pPr>
    </w:p>
    <w:p w14:paraId="2FA88474" w14:textId="6EEE159A" w:rsidR="00CC0862" w:rsidRDefault="00CC0862" w:rsidP="00CC0862">
      <w:pPr>
        <w:ind w:left="-851"/>
      </w:pPr>
    </w:p>
    <w:p w14:paraId="3EBFAF61" w14:textId="5AB7EE95" w:rsidR="00CC0862" w:rsidRDefault="00CC0862" w:rsidP="00CC0862">
      <w:pPr>
        <w:ind w:left="-851"/>
      </w:pPr>
    </w:p>
    <w:p w14:paraId="5D48BBDE" w14:textId="4A5C2983" w:rsidR="00CC0862" w:rsidRDefault="00CC0862" w:rsidP="00CC0862">
      <w:pPr>
        <w:ind w:left="-851"/>
      </w:pPr>
    </w:p>
    <w:p w14:paraId="4CB155B7" w14:textId="4A322020" w:rsidR="00CC0862" w:rsidRDefault="00CC0862" w:rsidP="00CC0862">
      <w:pPr>
        <w:ind w:left="-851"/>
      </w:pPr>
    </w:p>
    <w:p w14:paraId="000752E1" w14:textId="731DBFE5" w:rsidR="00CC0862" w:rsidRDefault="00CC0862" w:rsidP="00CC0862">
      <w:pPr>
        <w:ind w:left="-851"/>
      </w:pPr>
      <w:r>
        <w:rPr>
          <w:noProof/>
        </w:rPr>
        <w:drawing>
          <wp:inline distT="0" distB="0" distL="0" distR="0" wp14:anchorId="2807B0DC" wp14:editId="71A4CAF3">
            <wp:extent cx="6536430" cy="84613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404" cy="8478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08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B5FE7"/>
    <w:multiLevelType w:val="hybridMultilevel"/>
    <w:tmpl w:val="C49C2910"/>
    <w:lvl w:ilvl="0" w:tplc="C126440E">
      <w:start w:val="1"/>
      <w:numFmt w:val="bullet"/>
      <w:lvlText w:val="-"/>
      <w:lvlJc w:val="left"/>
      <w:pPr>
        <w:tabs>
          <w:tab w:val="num" w:pos="275"/>
        </w:tabs>
        <w:ind w:left="360" w:hanging="142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480646"/>
    <w:multiLevelType w:val="hybridMultilevel"/>
    <w:tmpl w:val="D8026662"/>
    <w:lvl w:ilvl="0" w:tplc="C126440E">
      <w:start w:val="1"/>
      <w:numFmt w:val="bullet"/>
      <w:lvlText w:val="-"/>
      <w:lvlJc w:val="left"/>
      <w:pPr>
        <w:tabs>
          <w:tab w:val="num" w:pos="777"/>
        </w:tabs>
        <w:ind w:left="862" w:hanging="142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B016BE"/>
    <w:multiLevelType w:val="hybridMultilevel"/>
    <w:tmpl w:val="7354E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736446"/>
    <w:multiLevelType w:val="hybridMultilevel"/>
    <w:tmpl w:val="227C5686"/>
    <w:lvl w:ilvl="0" w:tplc="C126440E">
      <w:start w:val="1"/>
      <w:numFmt w:val="bullet"/>
      <w:lvlText w:val="-"/>
      <w:lvlJc w:val="left"/>
      <w:pPr>
        <w:tabs>
          <w:tab w:val="num" w:pos="777"/>
        </w:tabs>
        <w:ind w:left="862" w:hanging="142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054A0B"/>
    <w:multiLevelType w:val="hybridMultilevel"/>
    <w:tmpl w:val="8D240500"/>
    <w:lvl w:ilvl="0" w:tplc="C126440E">
      <w:start w:val="1"/>
      <w:numFmt w:val="bullet"/>
      <w:lvlText w:val="-"/>
      <w:lvlJc w:val="left"/>
      <w:pPr>
        <w:tabs>
          <w:tab w:val="num" w:pos="417"/>
        </w:tabs>
        <w:ind w:left="502" w:hanging="142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FF17DC"/>
    <w:multiLevelType w:val="multilevel"/>
    <w:tmpl w:val="336C435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DBE1984"/>
    <w:multiLevelType w:val="hybridMultilevel"/>
    <w:tmpl w:val="11EC05D4"/>
    <w:lvl w:ilvl="0" w:tplc="C126440E">
      <w:start w:val="1"/>
      <w:numFmt w:val="bullet"/>
      <w:lvlText w:val="-"/>
      <w:lvlJc w:val="left"/>
      <w:pPr>
        <w:tabs>
          <w:tab w:val="num" w:pos="417"/>
        </w:tabs>
        <w:ind w:left="502" w:hanging="142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5813FCE"/>
    <w:multiLevelType w:val="hybridMultilevel"/>
    <w:tmpl w:val="0E24EE16"/>
    <w:lvl w:ilvl="0" w:tplc="C126440E">
      <w:start w:val="1"/>
      <w:numFmt w:val="bullet"/>
      <w:lvlText w:val="-"/>
      <w:lvlJc w:val="left"/>
      <w:pPr>
        <w:tabs>
          <w:tab w:val="num" w:pos="417"/>
        </w:tabs>
        <w:ind w:left="502" w:hanging="142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BF65181"/>
    <w:multiLevelType w:val="hybridMultilevel"/>
    <w:tmpl w:val="1548C26A"/>
    <w:lvl w:ilvl="0" w:tplc="C126440E">
      <w:start w:val="1"/>
      <w:numFmt w:val="bullet"/>
      <w:lvlText w:val="-"/>
      <w:lvlJc w:val="left"/>
      <w:pPr>
        <w:tabs>
          <w:tab w:val="num" w:pos="777"/>
        </w:tabs>
        <w:ind w:left="862" w:hanging="142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C307E0C"/>
    <w:multiLevelType w:val="hybridMultilevel"/>
    <w:tmpl w:val="C742A300"/>
    <w:lvl w:ilvl="0" w:tplc="C83EA72C">
      <w:start w:val="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862"/>
    <w:rsid w:val="00AD5543"/>
    <w:rsid w:val="00CC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B675B"/>
  <w15:chartTrackingRefBased/>
  <w15:docId w15:val="{48E3BDF3-87DF-403A-9CF6-0F8D0A4D0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954</Words>
  <Characters>5443</Characters>
  <Application>Microsoft Office Word</Application>
  <DocSecurity>0</DocSecurity>
  <Lines>45</Lines>
  <Paragraphs>12</Paragraphs>
  <ScaleCrop>false</ScaleCrop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2020-06-10T16:16:00Z</dcterms:created>
  <dcterms:modified xsi:type="dcterms:W3CDTF">2020-06-10T16:18:00Z</dcterms:modified>
</cp:coreProperties>
</file>